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E4" w:rsidRDefault="00CB6BE4" w:rsidP="00CB6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E4" w:rsidRDefault="00CB6BE4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0CF" w:rsidRDefault="00A130CF" w:rsidP="008F2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0CF" w:rsidRDefault="008F2F36" w:rsidP="008F2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F3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903183"/>
            <wp:effectExtent l="0" t="0" r="5080" b="0"/>
            <wp:docPr id="1" name="Рисунок 1" descr="D:\РАБОЧИЕ ПРОГРАММЫ ( ПОПОВА )\Рабочие программы 2019 - 2020 г 1, 3 класс ПРОВЕРКА\тит лист скан\Сканировать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Сканировать1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E4" w:rsidRDefault="00CB6BE4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BE4" w:rsidRDefault="00CB6BE4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86E" w:rsidRPr="00C64149" w:rsidRDefault="005F6788" w:rsidP="005F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</w:t>
      </w:r>
      <w:r w:rsidR="0028686E"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бочей программе по технологии  </w:t>
      </w:r>
    </w:p>
    <w:p w:rsidR="00A130CF" w:rsidRDefault="005F6788" w:rsidP="00A1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классе</w:t>
      </w:r>
    </w:p>
    <w:p w:rsidR="00A130CF" w:rsidRPr="007C4ADF" w:rsidRDefault="00A130CF" w:rsidP="00A130CF">
      <w:pPr>
        <w:tabs>
          <w:tab w:val="left" w:pos="36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ADF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A130CF" w:rsidRPr="007C4ADF" w:rsidRDefault="00A130CF" w:rsidP="00A13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A130CF" w:rsidRPr="007C4ADF" w:rsidRDefault="00A130CF" w:rsidP="00A13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A130CF" w:rsidRPr="007C4ADF" w:rsidRDefault="00A130CF" w:rsidP="00A13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A130CF" w:rsidRPr="007C4ADF" w:rsidRDefault="00A130CF" w:rsidP="00A13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4.</w:t>
      </w: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A130CF" w:rsidRPr="007C4ADF" w:rsidRDefault="00A130CF" w:rsidP="00A13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A130CF" w:rsidRDefault="00A130CF" w:rsidP="00A130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636D05" w:rsidRDefault="00636D05" w:rsidP="00636D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6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Pr="0063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</w:t>
      </w:r>
    </w:p>
    <w:p w:rsidR="00636D05" w:rsidRPr="00636D05" w:rsidRDefault="00636D05" w:rsidP="00636D0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технология»</w:t>
      </w:r>
    </w:p>
    <w:p w:rsidR="00636D05" w:rsidRPr="00636D05" w:rsidRDefault="00636D05" w:rsidP="00A130C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36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8.Авторская программа: </w:t>
      </w:r>
      <w:r w:rsidRPr="00636D0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Н.И..</w:t>
      </w:r>
      <w:proofErr w:type="spellStart"/>
      <w:r w:rsidRPr="006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Богданова., И.П. </w:t>
      </w:r>
      <w:proofErr w:type="spellStart"/>
      <w:r w:rsidRPr="00636D0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Фрейтага</w:t>
      </w:r>
      <w:proofErr w:type="spellEnd"/>
      <w:r w:rsidRPr="0063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636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технология»:(</w:t>
      </w:r>
      <w:proofErr w:type="gramEnd"/>
      <w:r w:rsidRPr="00636D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УМК «Школа России» для 1-4 кл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ассов. М.: «Просвещение», 2011.</w:t>
      </w:r>
    </w:p>
    <w:p w:rsidR="00A130CF" w:rsidRPr="007C4ADF" w:rsidRDefault="00A130CF" w:rsidP="00A130C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Основная образовательная программа начального общего образования МБОУ </w:t>
      </w:r>
      <w:proofErr w:type="spellStart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год.</w:t>
      </w:r>
    </w:p>
    <w:p w:rsidR="00A130CF" w:rsidRPr="005C33C8" w:rsidRDefault="00A130CF" w:rsidP="00A130C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МБОУ </w:t>
      </w:r>
      <w:proofErr w:type="spellStart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</w:t>
      </w:r>
    </w:p>
    <w:p w:rsidR="00A130CF" w:rsidRDefault="00A130CF" w:rsidP="00A1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изучения учебного предмета</w:t>
      </w:r>
      <w:r w:rsidRPr="006F4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A130CF" w:rsidRPr="00387FDD" w:rsidRDefault="00A130CF" w:rsidP="00A130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30CF" w:rsidRPr="00EE18A3" w:rsidRDefault="00A130CF" w:rsidP="00A1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  приобретение личного опыта как основы обучения и познания;</w:t>
      </w:r>
    </w:p>
    <w:p w:rsidR="00A130CF" w:rsidRPr="00EE18A3" w:rsidRDefault="00A130CF" w:rsidP="00A1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A130CF" w:rsidRPr="00EE18A3" w:rsidRDefault="00A130CF" w:rsidP="00A1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●формирование позитивного эмоционально-ценностного отношения к труду и людям груда.</w:t>
      </w:r>
    </w:p>
    <w:p w:rsidR="00A130CF" w:rsidRPr="00EE18A3" w:rsidRDefault="00A130CF" w:rsidP="00A130C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задачи</w:t>
      </w:r>
      <w:proofErr w:type="spellEnd"/>
      <w:r w:rsidRPr="00EE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A130CF" w:rsidRPr="00EE18A3" w:rsidRDefault="00A130CF" w:rsidP="00A130CF">
      <w:pPr>
        <w:widowControl w:val="0"/>
        <w:numPr>
          <w:ilvl w:val="0"/>
          <w:numId w:val="3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учащихся; освоение нравственно-эти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социально-исторического опыта человечества, отражённого в ма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териальной культуре; развитие эмоционально-ценностного отношения к со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миру и миру природы через формирование позитивного отноше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труду и людям труда; знакомство с современными профессиями;</w:t>
      </w:r>
    </w:p>
    <w:p w:rsidR="00A130CF" w:rsidRPr="00EE18A3" w:rsidRDefault="00A130CF" w:rsidP="00A130CF">
      <w:pPr>
        <w:widowControl w:val="0"/>
        <w:numPr>
          <w:ilvl w:val="0"/>
          <w:numId w:val="3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130CF" w:rsidRPr="00EE18A3" w:rsidRDefault="00A130CF" w:rsidP="00A130CF">
      <w:pPr>
        <w:widowControl w:val="0"/>
        <w:numPr>
          <w:ilvl w:val="0"/>
          <w:numId w:val="3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метного мира и его единства с миром природы, на основе освоения трудо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умений и навыков, осмысления технологии процесса изготовления из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A130CF" w:rsidRPr="00EE18A3" w:rsidRDefault="00A130CF" w:rsidP="00A130CF">
      <w:pPr>
        <w:widowControl w:val="0"/>
        <w:numPr>
          <w:ilvl w:val="0"/>
          <w:numId w:val="3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успеха, готовности к действиям в новых условиях и нестандартных ситуациях;</w:t>
      </w:r>
    </w:p>
    <w:p w:rsidR="008F2F36" w:rsidRPr="00C64149" w:rsidRDefault="00A130CF" w:rsidP="008F2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 w:rsidRPr="00A130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2F36" w:rsidRPr="00C64149">
        <w:rPr>
          <w:rFonts w:ascii="Times New Roman" w:eastAsia="Times New Roman" w:hAnsi="Times New Roman" w:cs="Times New Roman"/>
          <w:bCs/>
          <w:sz w:val="24"/>
          <w:szCs w:val="24"/>
        </w:rPr>
        <w:t>Оцен</w:t>
      </w:r>
      <w:bookmarkStart w:id="0" w:name="_GoBack"/>
      <w:bookmarkEnd w:id="0"/>
      <w:r w:rsidR="008F2F36" w:rsidRPr="00C64149">
        <w:rPr>
          <w:rFonts w:ascii="Times New Roman" w:eastAsia="Times New Roman" w:hAnsi="Times New Roman" w:cs="Times New Roman"/>
          <w:bCs/>
          <w:sz w:val="24"/>
          <w:szCs w:val="24"/>
        </w:rPr>
        <w:t>ка за выполненную самостоятельную работу на уроке.</w:t>
      </w:r>
    </w:p>
    <w:p w:rsidR="00A130CF" w:rsidRDefault="00A130CF" w:rsidP="00A130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C7E" w:rsidRPr="00672C7E" w:rsidRDefault="00672C7E" w:rsidP="0067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672C7E" w:rsidRPr="00672C7E" w:rsidRDefault="00672C7E" w:rsidP="00672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7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815FFF" w:rsidRPr="00815FFF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Pr="00C64149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«Технология» в начальной школе должны быть достигнуты определенные результаты:</w:t>
      </w:r>
    </w:p>
    <w:p w:rsidR="00815FFF" w:rsidRPr="00815FFF" w:rsidRDefault="00815FFF" w:rsidP="00815FFF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815FFF" w:rsidRPr="00815FFF" w:rsidRDefault="00815FFF" w:rsidP="00815FFF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1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1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межпредметными</w:t>
      </w:r>
      <w:proofErr w:type="spellEnd"/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15FFF" w:rsidRPr="00815FFF" w:rsidRDefault="00815FFF" w:rsidP="00815FFF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15FFF" w:rsidRPr="00B55D0C" w:rsidRDefault="00815FFF" w:rsidP="00B55D0C">
      <w:pPr>
        <w:pStyle w:val="a4"/>
        <w:numPr>
          <w:ilvl w:val="0"/>
          <w:numId w:val="30"/>
        </w:numPr>
        <w:shd w:val="clear" w:color="auto" w:fill="FFFFFF"/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</w:t>
      </w:r>
      <w:r w:rsidR="00C64149" w:rsidRPr="00B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</w:p>
    <w:p w:rsid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149" w:rsidRDefault="00C64149" w:rsidP="00C64149">
      <w:pPr>
        <w:tabs>
          <w:tab w:val="left" w:pos="0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886CD2" w:rsidRPr="00886CD2" w:rsidRDefault="00886CD2" w:rsidP="00886CD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календарным графиком работы МБОУ Исаевская ООШ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31 час</w:t>
      </w:r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5FFF" w:rsidRPr="00886CD2" w:rsidRDefault="00886CD2" w:rsidP="00886CD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Часть уроков выпадает на праздничные дни</w:t>
      </w:r>
      <w:proofErr w:type="gramStart"/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24.02 2020г, 9.03.2020, 4.05.2020, 11.05.2020 г</w:t>
      </w:r>
      <w:r w:rsidRPr="0088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Темы, предусмотренные на праздничные даты, будут проведены за счет уплотнения учебного материала.</w:t>
      </w:r>
    </w:p>
    <w:p w:rsidR="00C64149" w:rsidRPr="00C64149" w:rsidRDefault="00C64149" w:rsidP="00C64149">
      <w:pPr>
        <w:shd w:val="clear" w:color="auto" w:fill="FFFFFF"/>
        <w:tabs>
          <w:tab w:val="left" w:pos="708"/>
          <w:tab w:val="left" w:pos="2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4"/>
          <w:sz w:val="24"/>
          <w:szCs w:val="24"/>
          <w:shd w:val="clear" w:color="auto" w:fill="FFFFFF"/>
          <w:lang w:eastAsia="ru-RU"/>
        </w:rPr>
        <w:t>Содержание учебного предмета.</w:t>
      </w:r>
    </w:p>
    <w:p w:rsidR="00C64149" w:rsidRPr="00C64149" w:rsidRDefault="00C64149" w:rsidP="00C64149">
      <w:pPr>
        <w:shd w:val="clear" w:color="auto" w:fill="FFFFFF"/>
        <w:tabs>
          <w:tab w:val="left" w:pos="708"/>
          <w:tab w:val="left" w:pos="2835"/>
        </w:tabs>
        <w:spacing w:after="20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работать с учебником.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Человек и Земля 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Архитектура.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Городские постройки.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Назначение городских построек, их архитектурные особенности. Объемная модель телебашни из проволоки.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Парк.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before="120" w:after="0" w:line="288" w:lineRule="exact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Проект «Детская площадка».</w:t>
      </w:r>
    </w:p>
    <w:p w:rsidR="00C64149" w:rsidRPr="00B55D0C" w:rsidRDefault="00C64149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55D0C">
        <w:rPr>
          <w:rFonts w:ascii="Times New Roman" w:eastAsia="Times New Roman" w:hAnsi="Times New Roman" w:cs="Times New Roman"/>
          <w:spacing w:val="4"/>
          <w:sz w:val="24"/>
          <w:szCs w:val="24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B55D0C" w:rsidRDefault="00B55D0C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</w:p>
    <w:p w:rsidR="00B55D0C" w:rsidRDefault="00B55D0C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</w:p>
    <w:p w:rsidR="00B55D0C" w:rsidRDefault="00B55D0C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</w:p>
    <w:p w:rsidR="00A130CF" w:rsidRPr="00C64149" w:rsidRDefault="00A130CF" w:rsidP="00C64149">
      <w:pPr>
        <w:widowControl w:val="0"/>
        <w:shd w:val="clear" w:color="auto" w:fill="FFFFFF"/>
        <w:tabs>
          <w:tab w:val="left" w:pos="2835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</w:rPr>
      </w:pP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Ателье мод. Одежда. Пряжа и ткани.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тканей.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815FFF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Вязание.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для карнавала.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Бисероплетение</w:t>
      </w:r>
      <w:proofErr w:type="spellEnd"/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бумагой, конструирование модели весов.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Фруктовый завтрак.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способов приготовления пищи. Приготовление блюда по рецепту и определение его стоимости.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Колпачок-цыпленок.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Бутерброды.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Салфетница</w:t>
      </w:r>
      <w:proofErr w:type="spellEnd"/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Магазин подарков.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Золотистая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соломка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Упаковка подарков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Автомастерская.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объемной модели грузовика из бумаги. Тематическое оформление изделия.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Грузовик.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вода </w:t>
      </w:r>
    </w:p>
    <w:p w:rsidR="00815FFF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 транспорт.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Водный транспорт. Виды водного транспорта.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«Водный транспорт».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деятельность. Работа с бумагой. Заполнение технологической карты.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Океанариум.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«Океанариум».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текстильными материалами. Изготовление упрощенного варианта мягкой игрушки.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Фонтаны.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воздух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Зоопарк.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Вертолетная площадка.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 шар.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Внеклассная деятельность «Украшаем город».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информация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Переплётная мастерская.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Книгопечатание. Основные этапы книгопечатания.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слизура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доставки почты. Корреспонденция. Заполнение бланка почтового отправления.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Кукольный театр.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деятельность кукольника, художника-декоратора, кукловода. Пальчиковые куклы.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Театральная афиша, театральная программка. Правила поведения в театре. Спектакль.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«Готовим спектакль».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деятельность. Изготовление пальчиковых кукол для спектакля. Работа с тканью, шитье.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Афиша.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Office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Docu</w:t>
      </w:r>
      <w:proofErr w:type="spellEnd"/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ment.doc. Сохранение документа, форматирование, печать.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афиши и программки на компьютере.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изученного материала 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по своей сути является комплексным и интегративным учебным предмет. В содержательном плане он предполагает реальные взаимосвязи практически со всеми предметами начальной школы.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мир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Литературное чтение - работа с текстами для создания образа, реализуемого в изделии.</w:t>
      </w:r>
    </w:p>
    <w:p w:rsid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D0C" w:rsidRDefault="00B55D0C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D0C" w:rsidRDefault="00B55D0C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D0C" w:rsidRPr="00C64149" w:rsidRDefault="00B55D0C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149" w:rsidRPr="00C64149" w:rsidRDefault="00C64149" w:rsidP="00C64149">
      <w:p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технологии в начальной школе направлено на решение следующих </w:t>
      </w:r>
      <w:r w:rsidRPr="00C64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C64149" w:rsidRPr="00C64149" w:rsidRDefault="00C64149" w:rsidP="00C64149">
      <w:pPr>
        <w:pStyle w:val="a4"/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</w:t>
      </w: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эстетических представлений и критериев на основе художественно-конструкторской деятельности;</w:t>
      </w:r>
    </w:p>
    <w:p w:rsidR="00C64149" w:rsidRPr="00C64149" w:rsidRDefault="00C64149" w:rsidP="00C64149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с миром профессий и их социальным значением, историей возникновения и развития;</w:t>
      </w:r>
    </w:p>
    <w:p w:rsidR="003018C3" w:rsidRPr="00CA5AC3" w:rsidRDefault="00C64149" w:rsidP="00815FFF">
      <w:pPr>
        <w:numPr>
          <w:ilvl w:val="0"/>
          <w:numId w:val="6"/>
        </w:numPr>
        <w:shd w:val="clear" w:color="auto" w:fill="FFFFFF"/>
        <w:tabs>
          <w:tab w:val="left" w:pos="283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4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</w:t>
      </w:r>
      <w:r w:rsidR="00CA5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словарях, каталоге библиотеки</w:t>
      </w:r>
    </w:p>
    <w:p w:rsidR="003018C3" w:rsidRDefault="003018C3" w:rsidP="003018C3">
      <w:pPr>
        <w:pStyle w:val="a5"/>
        <w:jc w:val="center"/>
      </w:pPr>
      <w:r>
        <w:rPr>
          <w:b/>
          <w:bCs/>
        </w:rPr>
        <w:t>Основные требования к уровню подготовки учащихся</w:t>
      </w:r>
    </w:p>
    <w:p w:rsidR="003018C3" w:rsidRDefault="003018C3" w:rsidP="003018C3">
      <w:pPr>
        <w:pStyle w:val="a5"/>
      </w:pPr>
      <w:r>
        <w:rPr>
          <w:b/>
          <w:bCs/>
          <w:i/>
          <w:iCs/>
        </w:rPr>
        <w:t>Обучающиеся должны знать: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 xml:space="preserve">простейшие виды технической документации (чертеж, эскиз, рисунок, схема); 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способ использования линейки как чертежно-измерительного инструмента для выполнения построений и разметки деталей на плоскости;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способ построения прямоугольника от двух прямых углов с помощью линейки;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 xml:space="preserve">что такое развертка объемного изделия (общее представление), способ получения развертки; </w:t>
      </w:r>
      <w:hyperlink r:id="rId6" w:history="1">
        <w:r>
          <w:rPr>
            <w:rStyle w:val="a6"/>
            <w:vertAlign w:val="superscript"/>
          </w:rPr>
          <w:t>1</w:t>
        </w:r>
      </w:hyperlink>
      <w:r>
        <w:t xml:space="preserve"> 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условные обозначения, используемые в технических рисунках, чертежах и эскизах разверток;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способы разметки и вырезания симметричной формы из бумаги (по половине и ¼ формы);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что такое композиция (общее представление), об использовании композиции в изделии для передачи замысла;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что такое барельеф, технику выполнения барельефа;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как выглядит полотняное переплетение нитей в ткани;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что разметку деталей на ткани можно выполнять по шаблону и способом продергивания нити;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lastRenderedPageBreak/>
        <w:t>как сделать бахрому по краю прямоугольного изделия из ткани с полотняным переплетением нитей;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швы «вперед иголку» и «через край», способы их выполнения;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о технологических и декоративно-художественных различиях аппликации и мозаики, способах их выполнения;</w:t>
      </w:r>
    </w:p>
    <w:p w:rsidR="003018C3" w:rsidRDefault="003018C3" w:rsidP="003018C3">
      <w:pPr>
        <w:pStyle w:val="a5"/>
        <w:numPr>
          <w:ilvl w:val="0"/>
          <w:numId w:val="7"/>
        </w:numPr>
      </w:pPr>
      <w:r>
        <w:t>о символическом значении народной глиняной игрушки, ее основных образах;</w:t>
      </w:r>
    </w:p>
    <w:p w:rsidR="003018C3" w:rsidRDefault="003018C3" w:rsidP="003018C3">
      <w:pPr>
        <w:pStyle w:val="a5"/>
      </w:pPr>
      <w:r>
        <w:rPr>
          <w:b/>
          <w:bCs/>
          <w:i/>
          <w:iCs/>
        </w:rPr>
        <w:t>Обучающиеся должны уметь: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правильно использовать линейку как чертежно-измерительный инструмент для выполнения построений на плоскости;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 xml:space="preserve">с помощью линейки строить прямоугольник от двух прямых углов; 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читать технический рисунок и схему с учетом условных обозначений и выполнять по ним работу;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несложные расчеты размеров деталей изделия, ориентируясь на образец или технический рисунок;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чертить простые прямоугольные развертки (без соблюдения условных обозначений);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разметку квадрата на прямоугольном листе бумаги способом сгибания;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разметку по предмету;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изображения в технике барельефа;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лепить круглую скульптуру из целого куска, пользоваться специальной палочкой и стекой;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изготавливать несложные фигуры из бумаги в технике оригами;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 xml:space="preserve">создавать простые фронтальные и объемные композиции из различных материалов; 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разметку на ткани способом продергивания нитей;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разметку на ткани по шаблону; выкраивать из ткани детали простой формы;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бахрому по краю изделия из ткани с полотняным переплетением нитей;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швы «вперед иголку» и «через край»;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выполнять несложные изображения в технике мозаики (из бумаги и природных материалов);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анализировать конструкцию изделия и выполнять работу по образцу;</w:t>
      </w:r>
    </w:p>
    <w:p w:rsidR="003018C3" w:rsidRDefault="003018C3" w:rsidP="003018C3">
      <w:pPr>
        <w:pStyle w:val="a5"/>
        <w:numPr>
          <w:ilvl w:val="0"/>
          <w:numId w:val="8"/>
        </w:numPr>
      </w:pPr>
      <w:r>
        <w:t>придумать и выполнить несложное оформление изделия в соответствии с его назначением.</w:t>
      </w:r>
    </w:p>
    <w:p w:rsidR="003018C3" w:rsidRDefault="003018C3" w:rsidP="003018C3">
      <w:pPr>
        <w:pStyle w:val="a5"/>
      </w:pPr>
      <w:r>
        <w:rPr>
          <w:b/>
          <w:bCs/>
          <w:i/>
          <w:iCs/>
        </w:rPr>
        <w:t>Обучающиеся могут знать: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 xml:space="preserve">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</w:t>
      </w:r>
      <w:proofErr w:type="spellStart"/>
      <w:r>
        <w:t>сминания</w:t>
      </w:r>
      <w:proofErr w:type="spellEnd"/>
      <w:r>
        <w:t>, разогревания и пр.);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вещи должны подходить к окружающей обстановке и к характеру и облику своего хозяина;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о символическом значении образов и узоров в некоторых произведениях народного искусства;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3018C3" w:rsidRDefault="003018C3" w:rsidP="003018C3">
      <w:pPr>
        <w:pStyle w:val="a5"/>
        <w:numPr>
          <w:ilvl w:val="0"/>
          <w:numId w:val="9"/>
        </w:numPr>
      </w:pPr>
      <w:r>
        <w:t>что такое проектная деятельность, требования к выполнению и защите проектов.</w:t>
      </w:r>
    </w:p>
    <w:p w:rsidR="003018C3" w:rsidRDefault="003018C3" w:rsidP="003018C3">
      <w:pPr>
        <w:pStyle w:val="a5"/>
      </w:pPr>
      <w:r>
        <w:rPr>
          <w:b/>
          <w:bCs/>
          <w:i/>
          <w:iCs/>
        </w:rPr>
        <w:t>Обучающиеся могут уметь: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lastRenderedPageBreak/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выполнять несложные эскизы разверток изделий с использованием условных обозначений;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расписывать изделия из пластилина красками (гуашью);</w:t>
      </w:r>
    </w:p>
    <w:p w:rsidR="003018C3" w:rsidRDefault="003018C3" w:rsidP="003018C3">
      <w:pPr>
        <w:pStyle w:val="a5"/>
        <w:numPr>
          <w:ilvl w:val="0"/>
          <w:numId w:val="10"/>
        </w:numPr>
      </w:pPr>
      <w:r>
        <w:t>выполнять проектные задания в соответствии с содержанием изученного материала на основе полученных знаний и умений</w:t>
      </w:r>
    </w:p>
    <w:p w:rsidR="003018C3" w:rsidRPr="00C64149" w:rsidRDefault="003018C3" w:rsidP="00815FFF">
      <w:pPr>
        <w:shd w:val="clear" w:color="auto" w:fill="FFFFFF"/>
        <w:tabs>
          <w:tab w:val="left" w:pos="283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4149" w:rsidRPr="00672C7E" w:rsidRDefault="00C64149" w:rsidP="00C64149">
      <w:pPr>
        <w:tabs>
          <w:tab w:val="left" w:pos="0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641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Учебно- тематический план</w:t>
      </w:r>
    </w:p>
    <w:p w:rsidR="00C64149" w:rsidRPr="00672C7E" w:rsidRDefault="00C64149" w:rsidP="00C64149">
      <w:pPr>
        <w:tabs>
          <w:tab w:val="left" w:pos="0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032"/>
        <w:gridCol w:w="3215"/>
      </w:tblGrid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 разделов и тем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работать с учебником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земля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вода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воздух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информация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 ч</w:t>
            </w:r>
          </w:p>
        </w:tc>
      </w:tr>
      <w:tr w:rsidR="00C64149" w:rsidRPr="00C64149" w:rsidTr="001039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672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49" w:rsidRPr="00672C7E" w:rsidRDefault="00C64149" w:rsidP="0010396A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35 ч</w:t>
            </w:r>
          </w:p>
        </w:tc>
      </w:tr>
    </w:tbl>
    <w:p w:rsidR="00815FFF" w:rsidRPr="00815FFF" w:rsidRDefault="00815FFF" w:rsidP="00815FFF">
      <w:pPr>
        <w:shd w:val="clear" w:color="auto" w:fill="FFFFFF"/>
        <w:tabs>
          <w:tab w:val="left" w:pos="2835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15FFF" w:rsidRPr="00C64149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Pr="00C64149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Default="0010396A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F" w:rsidRDefault="00A130C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F" w:rsidRDefault="00A130C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F" w:rsidRPr="001B739E" w:rsidRDefault="00A130C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6A" w:rsidRPr="0010396A" w:rsidRDefault="0010396A" w:rsidP="0010396A">
      <w:pPr>
        <w:keepNext/>
        <w:spacing w:before="240" w:after="0" w:line="240" w:lineRule="auto"/>
        <w:contextualSpacing/>
        <w:jc w:val="center"/>
        <w:outlineLvl w:val="3"/>
        <w:rPr>
          <w:rFonts w:ascii="Times New Roman" w:eastAsia="Arial" w:hAnsi="Times New Roman" w:cs="Times New Roman"/>
          <w:b/>
          <w:bCs/>
          <w:noProof/>
          <w:sz w:val="24"/>
          <w:szCs w:val="24"/>
        </w:rPr>
      </w:pPr>
      <w:r w:rsidRPr="0010396A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Т</w:t>
      </w:r>
      <w:r w:rsidR="001B739E" w:rsidRPr="0010396A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ематическое  планирование по технологии</w:t>
      </w:r>
    </w:p>
    <w:p w:rsidR="001B739E" w:rsidRPr="0010396A" w:rsidRDefault="001B739E" w:rsidP="0010396A">
      <w:pPr>
        <w:keepNext/>
        <w:spacing w:before="240" w:after="0" w:line="240" w:lineRule="auto"/>
        <w:contextualSpacing/>
        <w:jc w:val="center"/>
        <w:outlineLvl w:val="3"/>
        <w:rPr>
          <w:rFonts w:ascii="Times New Roman" w:eastAsia="Arial" w:hAnsi="Times New Roman" w:cs="Times New Roman"/>
          <w:b/>
          <w:bCs/>
          <w:noProof/>
          <w:sz w:val="24"/>
          <w:szCs w:val="24"/>
        </w:rPr>
      </w:pPr>
      <w:r w:rsidRPr="0010396A">
        <w:rPr>
          <w:rFonts w:ascii="Times New Roman" w:eastAsia="Arial" w:hAnsi="Times New Roman" w:cs="Times New Roman"/>
          <w:b/>
          <w:bCs/>
          <w:noProof/>
          <w:sz w:val="24"/>
          <w:szCs w:val="24"/>
        </w:rPr>
        <w:t>3 класс</w:t>
      </w:r>
    </w:p>
    <w:p w:rsidR="001B739E" w:rsidRPr="001B739E" w:rsidRDefault="001B739E" w:rsidP="001B739E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noProof/>
          <w:sz w:val="24"/>
          <w:szCs w:val="24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3"/>
        <w:gridCol w:w="7796"/>
        <w:gridCol w:w="19"/>
        <w:gridCol w:w="973"/>
      </w:tblGrid>
      <w:tr w:rsidR="0010396A" w:rsidRPr="001B739E" w:rsidTr="003C53A4">
        <w:trPr>
          <w:trHeight w:val="7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1B739E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val="en-US"/>
              </w:rPr>
              <w:t>№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1B739E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keepNext/>
              <w:spacing w:before="240"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1B739E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  <w:t>Дата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3C53A4">
            <w:pPr>
              <w:keepNext/>
              <w:spacing w:before="240" w:after="0" w:line="240" w:lineRule="auto"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 w:rsidRPr="001B739E"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  <w:t>Тема урока</w:t>
            </w:r>
          </w:p>
          <w:p w:rsidR="0010396A" w:rsidRPr="001B739E" w:rsidRDefault="0010396A" w:rsidP="001B739E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0396A" w:rsidRDefault="0010396A">
            <w:pPr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</w:rPr>
              <w:t>Кол-во часов</w:t>
            </w:r>
          </w:p>
          <w:p w:rsidR="0010396A" w:rsidRPr="001B739E" w:rsidRDefault="0010396A" w:rsidP="001B739E">
            <w:pPr>
              <w:keepNext/>
              <w:spacing w:before="240" w:after="0" w:line="240" w:lineRule="auto"/>
              <w:contextualSpacing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2.09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Здравствуй, дорогой друг! Как работать с учебни</w:t>
            </w:r>
            <w:r w:rsidRPr="001B739E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softHyphen/>
              <w:t>ком. Путешествуем по городу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9.09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Архитектура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«Дом»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16.09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Городские постройки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«Телебашня»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23.09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Парк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«Городской парк»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5- 6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30.09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Проект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«Качалка»,  «Песочница»,  «Игровой комп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лекс», «Качели»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7- 8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7.10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Ателье мод. Одежда. Пряжа и ткани</w:t>
            </w:r>
          </w:p>
          <w:p w:rsidR="0010396A" w:rsidRPr="001B739E" w:rsidRDefault="0010396A" w:rsidP="001D70D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    «Строчка     стебельчатых    стежков», "Строчка петельных стежков»,   «Украшение пла</w:t>
            </w:r>
            <w:r w:rsidR="001D70D7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 xml:space="preserve">точка, 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фартука».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9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14.10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Изготовление тканей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«Гобелен»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B55D0C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21.10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Вязание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«Воздушные петли»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11.11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Одежда для карнавала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12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18.11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Бисероплетение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  «Браслетик   «Цветочки»,    «Браслетик «Подковки». Практическая работа: «Кроссворд «Ателье мод»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13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25.11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Кафе</w:t>
            </w:r>
          </w:p>
          <w:p w:rsidR="0010396A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«Весы». Практическая работа: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«Тест  «Кухонные принад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лежности»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Default="0010396A">
            <w:pP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</w:tbl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3"/>
        <w:gridCol w:w="7796"/>
        <w:gridCol w:w="992"/>
      </w:tblGrid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14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Фруктовый завтрак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«Фруктовый завтрак», «Солнышко в та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релке» (по выбору учителя).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«Таблица «Стоимость завт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рака»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15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9.12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Колпачок –цыпленок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 «Колпачок-цыпленок»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AA1FF3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16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16.12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3" w:rsidRPr="001B739E" w:rsidRDefault="0010396A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Бутерброды</w:t>
            </w:r>
            <w:r w:rsidR="00AA1FF3"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AA1FF3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. </w:t>
            </w:r>
            <w:r w:rsidR="00AA1FF3"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Изделие:«Бутерброды» «Радуга на шпажке» (по выбору учителя)</w:t>
            </w:r>
          </w:p>
          <w:p w:rsidR="00AA1FF3" w:rsidRPr="001B739E" w:rsidRDefault="00AA1FF3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br w:type="column"/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  <w:p w:rsidR="0010396A" w:rsidRPr="001B739E" w:rsidRDefault="0010396A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23.12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Салфетница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Изделия: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br w:type="column"/>
              <w:t>«Салфетница», «Способы складывания салфеток»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18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Магазин подарков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«Солёное тесто», «Брелок для ключей»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19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20.01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Золотистая соломка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«Золотистая соломка"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27.01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Упаковка подарков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«Упаковка подарков"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3.02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Автомастерская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«Фургон «Мороженое»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22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10.02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Грузовик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Изделия: «Грузовик», «Автомобиль».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«Человек и земля»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23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17.02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Мосты 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Изделие, модель «Мост»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24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Водный транспорт Изделия: «Яхта», «Баржа» (по выбору учителя)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25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16.03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Проект: Океанариум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C1C24">
        <w:trPr>
          <w:trHeight w:val="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26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6.04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Фонтаны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«Фонтам».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«Человек и вода»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27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13.04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Зоопарк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«Птицы».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«Тест «Условные обозначе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softHyphen/>
              <w:t>ния техники оригами»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28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20.04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Вертолетная площадка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29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27.04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Воздушный шар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«Воздушный шар».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Украшаем город (материал рассчитан на внеклассную деятельность) Изделия: «Композиция «Клоун».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Практическая работа: «Человек и воздух»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30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18.05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Переплетная мастерская</w:t>
            </w:r>
          </w:p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«Переплётные работы»</w:t>
            </w:r>
          </w:p>
          <w:p w:rsidR="0010396A" w:rsidRPr="001B739E" w:rsidRDefault="00AA1FF3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Почта</w:t>
            </w: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  <w:tr w:rsidR="0010396A" w:rsidRPr="001B739E" w:rsidTr="001039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10396A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31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6A" w:rsidRPr="001B739E" w:rsidRDefault="00922257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25.05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F3" w:rsidRPr="001B739E" w:rsidRDefault="00AA1FF3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 xml:space="preserve"> Кукольный театр</w:t>
            </w:r>
          </w:p>
          <w:p w:rsidR="00AA1FF3" w:rsidRPr="001B739E" w:rsidRDefault="00AA1FF3" w:rsidP="00AA1F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Проект «Готовим спектакль»</w:t>
            </w:r>
          </w:p>
          <w:p w:rsidR="003C53A4" w:rsidRDefault="00AA1FF3" w:rsidP="003C53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Изделие: «Кукольный театр</w:t>
            </w:r>
            <w:r w:rsidR="003C53A4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.</w:t>
            </w:r>
          </w:p>
          <w:p w:rsidR="003C53A4" w:rsidRPr="001B739E" w:rsidRDefault="003C53A4" w:rsidP="003C53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Афиша</w:t>
            </w:r>
          </w:p>
          <w:p w:rsidR="0010396A" w:rsidRPr="001B739E" w:rsidRDefault="003C53A4" w:rsidP="003C53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 w:rsidRPr="001B739E"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Изделие «Афиша»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A" w:rsidRPr="001B739E" w:rsidRDefault="001C1C24" w:rsidP="001B7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noProof/>
                <w:spacing w:val="-1"/>
                <w:sz w:val="24"/>
                <w:szCs w:val="24"/>
              </w:rPr>
              <w:t>1</w:t>
            </w:r>
          </w:p>
        </w:tc>
      </w:tr>
    </w:tbl>
    <w:p w:rsidR="001B739E" w:rsidRPr="001B739E" w:rsidRDefault="001B739E" w:rsidP="001B739E">
      <w:pPr>
        <w:spacing w:after="0" w:line="240" w:lineRule="auto"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</w:p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P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9E" w:rsidRPr="00C64149" w:rsidRDefault="001B739E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FFF" w:rsidRPr="00C64149" w:rsidRDefault="00815FFF" w:rsidP="0081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5FFF" w:rsidRPr="00C64149" w:rsidSect="0010396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4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73A16"/>
    <w:multiLevelType w:val="hybridMultilevel"/>
    <w:tmpl w:val="54C0DA68"/>
    <w:lvl w:ilvl="0" w:tplc="7C3A2D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023452"/>
    <w:multiLevelType w:val="multilevel"/>
    <w:tmpl w:val="B976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231C75"/>
    <w:multiLevelType w:val="multilevel"/>
    <w:tmpl w:val="BB3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F10B4B"/>
    <w:multiLevelType w:val="multilevel"/>
    <w:tmpl w:val="E6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129F"/>
    <w:multiLevelType w:val="multilevel"/>
    <w:tmpl w:val="08D4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58E3"/>
    <w:multiLevelType w:val="multilevel"/>
    <w:tmpl w:val="68ACF0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4268E3"/>
    <w:multiLevelType w:val="multilevel"/>
    <w:tmpl w:val="558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E6A03"/>
    <w:multiLevelType w:val="multilevel"/>
    <w:tmpl w:val="84C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8F7F35"/>
    <w:multiLevelType w:val="multilevel"/>
    <w:tmpl w:val="D45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57747"/>
    <w:multiLevelType w:val="multilevel"/>
    <w:tmpl w:val="645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E4A74"/>
    <w:multiLevelType w:val="multilevel"/>
    <w:tmpl w:val="243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AD4226"/>
    <w:multiLevelType w:val="multilevel"/>
    <w:tmpl w:val="F78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94957"/>
    <w:multiLevelType w:val="multilevel"/>
    <w:tmpl w:val="8D54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84CB0"/>
    <w:multiLevelType w:val="multilevel"/>
    <w:tmpl w:val="827C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84BDE"/>
    <w:multiLevelType w:val="multilevel"/>
    <w:tmpl w:val="831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73944"/>
    <w:multiLevelType w:val="multilevel"/>
    <w:tmpl w:val="559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C3236"/>
    <w:multiLevelType w:val="multilevel"/>
    <w:tmpl w:val="DC7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25574E"/>
    <w:multiLevelType w:val="hybridMultilevel"/>
    <w:tmpl w:val="781E97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01D99"/>
    <w:multiLevelType w:val="multilevel"/>
    <w:tmpl w:val="5D0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77324"/>
    <w:multiLevelType w:val="multilevel"/>
    <w:tmpl w:val="D95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D36BC"/>
    <w:multiLevelType w:val="multilevel"/>
    <w:tmpl w:val="F4A6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3723A2"/>
    <w:multiLevelType w:val="multilevel"/>
    <w:tmpl w:val="93B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884040"/>
    <w:multiLevelType w:val="multilevel"/>
    <w:tmpl w:val="11A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95078"/>
    <w:multiLevelType w:val="multilevel"/>
    <w:tmpl w:val="8132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335B3"/>
    <w:multiLevelType w:val="multilevel"/>
    <w:tmpl w:val="B4E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64407"/>
    <w:multiLevelType w:val="multilevel"/>
    <w:tmpl w:val="F7D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9"/>
  </w:num>
  <w:num w:numId="8">
    <w:abstractNumId w:val="11"/>
  </w:num>
  <w:num w:numId="9">
    <w:abstractNumId w:val="30"/>
  </w:num>
  <w:num w:numId="10">
    <w:abstractNumId w:val="10"/>
  </w:num>
  <w:num w:numId="11">
    <w:abstractNumId w:val="19"/>
  </w:num>
  <w:num w:numId="12">
    <w:abstractNumId w:val="17"/>
  </w:num>
  <w:num w:numId="13">
    <w:abstractNumId w:val="5"/>
  </w:num>
  <w:num w:numId="14">
    <w:abstractNumId w:val="22"/>
  </w:num>
  <w:num w:numId="15">
    <w:abstractNumId w:val="14"/>
  </w:num>
  <w:num w:numId="16">
    <w:abstractNumId w:val="2"/>
  </w:num>
  <w:num w:numId="17">
    <w:abstractNumId w:val="20"/>
  </w:num>
  <w:num w:numId="18">
    <w:abstractNumId w:val="18"/>
  </w:num>
  <w:num w:numId="19">
    <w:abstractNumId w:val="9"/>
  </w:num>
  <w:num w:numId="20">
    <w:abstractNumId w:val="13"/>
  </w:num>
  <w:num w:numId="21">
    <w:abstractNumId w:val="24"/>
  </w:num>
  <w:num w:numId="22">
    <w:abstractNumId w:val="7"/>
  </w:num>
  <w:num w:numId="23">
    <w:abstractNumId w:val="16"/>
  </w:num>
  <w:num w:numId="24">
    <w:abstractNumId w:val="26"/>
  </w:num>
  <w:num w:numId="25">
    <w:abstractNumId w:val="27"/>
  </w:num>
  <w:num w:numId="26">
    <w:abstractNumId w:val="23"/>
  </w:num>
  <w:num w:numId="27">
    <w:abstractNumId w:val="28"/>
  </w:num>
  <w:num w:numId="28">
    <w:abstractNumId w:val="12"/>
  </w:num>
  <w:num w:numId="29">
    <w:abstractNumId w:val="3"/>
  </w:num>
  <w:num w:numId="30">
    <w:abstractNumId w:val="21"/>
  </w:num>
  <w:num w:numId="31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A"/>
    <w:rsid w:val="000009F3"/>
    <w:rsid w:val="001027E8"/>
    <w:rsid w:val="0010396A"/>
    <w:rsid w:val="001B739E"/>
    <w:rsid w:val="001C1C24"/>
    <w:rsid w:val="001D70D7"/>
    <w:rsid w:val="0028686E"/>
    <w:rsid w:val="003018C3"/>
    <w:rsid w:val="003C53A4"/>
    <w:rsid w:val="005F6788"/>
    <w:rsid w:val="00636D05"/>
    <w:rsid w:val="00672C7E"/>
    <w:rsid w:val="00742C0A"/>
    <w:rsid w:val="00815FFF"/>
    <w:rsid w:val="00856F26"/>
    <w:rsid w:val="00886CD2"/>
    <w:rsid w:val="008F2F36"/>
    <w:rsid w:val="00922257"/>
    <w:rsid w:val="00A130CF"/>
    <w:rsid w:val="00AA1FF3"/>
    <w:rsid w:val="00B55D0C"/>
    <w:rsid w:val="00BD5D55"/>
    <w:rsid w:val="00C64149"/>
    <w:rsid w:val="00CA5AC3"/>
    <w:rsid w:val="00CB6BE4"/>
    <w:rsid w:val="00DE132B"/>
    <w:rsid w:val="00F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3620"/>
  <w15:chartTrackingRefBased/>
  <w15:docId w15:val="{6620A0B2-8B5D-4A21-9917-7F681FD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C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5F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18C3"/>
    <w:rPr>
      <w:color w:val="0000FF"/>
      <w:u w:val="single"/>
    </w:rPr>
  </w:style>
  <w:style w:type="table" w:styleId="a7">
    <w:name w:val="Table Grid"/>
    <w:basedOn w:val="a1"/>
    <w:uiPriority w:val="59"/>
    <w:rsid w:val="00CA5A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1sy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20</cp:revision>
  <dcterms:created xsi:type="dcterms:W3CDTF">2019-09-04T10:36:00Z</dcterms:created>
  <dcterms:modified xsi:type="dcterms:W3CDTF">2019-11-02T07:59:00Z</dcterms:modified>
</cp:coreProperties>
</file>